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7F7" w:rsidRPr="00F96D9C" w:rsidRDefault="00F057F7" w:rsidP="003E2583">
      <w:pPr>
        <w:spacing w:after="0" w:line="360" w:lineRule="auto"/>
        <w:rPr>
          <w:rFonts w:ascii="Arial" w:hAnsi="Arial" w:cs="Arial"/>
          <w:b/>
          <w:sz w:val="24"/>
          <w:szCs w:val="24"/>
          <w:lang w:val="en-US"/>
        </w:rPr>
      </w:pPr>
    </w:p>
    <w:p w:rsidR="00FB02B1" w:rsidRPr="00F96D9C" w:rsidRDefault="00FB02B1" w:rsidP="00F96D9C">
      <w:pPr>
        <w:spacing w:after="0" w:line="360" w:lineRule="auto"/>
        <w:jc w:val="center"/>
        <w:rPr>
          <w:rFonts w:ascii="Arial" w:hAnsi="Arial" w:cs="Arial"/>
          <w:b/>
          <w:sz w:val="24"/>
          <w:szCs w:val="24"/>
          <w:lang w:val="en-US"/>
        </w:rPr>
      </w:pPr>
      <w:r w:rsidRPr="00F96D9C">
        <w:rPr>
          <w:rFonts w:ascii="Arial" w:hAnsi="Arial" w:cs="Arial"/>
          <w:b/>
          <w:sz w:val="24"/>
          <w:szCs w:val="24"/>
          <w:lang w:val="en-US"/>
        </w:rPr>
        <w:t>Editorial</w:t>
      </w:r>
    </w:p>
    <w:p w:rsidR="00FB02B1" w:rsidRPr="00F96D9C" w:rsidRDefault="00FB02B1" w:rsidP="00F96D9C">
      <w:pPr>
        <w:spacing w:after="0" w:line="360" w:lineRule="auto"/>
        <w:jc w:val="both"/>
        <w:rPr>
          <w:rFonts w:ascii="Arial" w:hAnsi="Arial" w:cs="Arial"/>
          <w:sz w:val="24"/>
          <w:szCs w:val="24"/>
          <w:lang w:val="en-US"/>
        </w:rPr>
      </w:pPr>
    </w:p>
    <w:p w:rsidR="00FB02B1" w:rsidRPr="00F96D9C" w:rsidRDefault="00FB02B1" w:rsidP="00F96D9C">
      <w:pPr>
        <w:spacing w:after="0" w:line="240" w:lineRule="auto"/>
        <w:jc w:val="both"/>
        <w:rPr>
          <w:rFonts w:ascii="Arial" w:hAnsi="Arial" w:cs="Arial"/>
          <w:i/>
          <w:sz w:val="20"/>
          <w:szCs w:val="20"/>
          <w:lang w:val="en-US"/>
        </w:rPr>
      </w:pPr>
      <w:r w:rsidRPr="00F96D9C">
        <w:rPr>
          <w:rFonts w:ascii="Arial" w:hAnsi="Arial" w:cs="Arial"/>
          <w:i/>
          <w:sz w:val="20"/>
          <w:szCs w:val="20"/>
          <w:lang w:val="en-US"/>
        </w:rPr>
        <w:t xml:space="preserve">Interdisciplinary is characterized by the intensity of exchanges among experts and the degree of actual interaction of the disciplines within the same research project (Prof. Dr. Hilton </w:t>
      </w:r>
      <w:proofErr w:type="spellStart"/>
      <w:r w:rsidRPr="00F96D9C">
        <w:rPr>
          <w:rFonts w:ascii="Arial" w:hAnsi="Arial" w:cs="Arial"/>
          <w:i/>
          <w:sz w:val="20"/>
          <w:szCs w:val="20"/>
          <w:lang w:val="en-US"/>
        </w:rPr>
        <w:t>Japiassu</w:t>
      </w:r>
      <w:proofErr w:type="spellEnd"/>
      <w:r w:rsidRPr="00F96D9C">
        <w:rPr>
          <w:rFonts w:ascii="Arial" w:hAnsi="Arial" w:cs="Arial"/>
          <w:i/>
          <w:sz w:val="20"/>
          <w:szCs w:val="20"/>
          <w:lang w:val="en-US"/>
        </w:rPr>
        <w:t xml:space="preserve">, </w:t>
      </w:r>
      <w:proofErr w:type="spellStart"/>
      <w:r w:rsidRPr="00F96D9C">
        <w:rPr>
          <w:rFonts w:ascii="Arial" w:hAnsi="Arial" w:cs="Arial"/>
          <w:i/>
          <w:sz w:val="20"/>
          <w:szCs w:val="20"/>
          <w:lang w:val="en-US"/>
        </w:rPr>
        <w:t>Universidade</w:t>
      </w:r>
      <w:proofErr w:type="spellEnd"/>
      <w:r w:rsidRPr="00F96D9C">
        <w:rPr>
          <w:rFonts w:ascii="Arial" w:hAnsi="Arial" w:cs="Arial"/>
          <w:i/>
          <w:sz w:val="20"/>
          <w:szCs w:val="20"/>
          <w:lang w:val="en-US"/>
        </w:rPr>
        <w:t xml:space="preserve"> Federal do Rio de Janeiro, UFRJ).</w:t>
      </w:r>
    </w:p>
    <w:p w:rsidR="00224E0D" w:rsidRPr="003E2583" w:rsidRDefault="00224E0D" w:rsidP="00F96D9C">
      <w:pPr>
        <w:spacing w:after="0" w:line="360" w:lineRule="auto"/>
        <w:jc w:val="both"/>
        <w:rPr>
          <w:rFonts w:ascii="Arial" w:hAnsi="Arial" w:cs="Arial"/>
        </w:rPr>
      </w:pPr>
    </w:p>
    <w:p w:rsidR="00224E0D" w:rsidRPr="003E2583" w:rsidRDefault="00FB02B1" w:rsidP="00F96D9C">
      <w:pPr>
        <w:spacing w:after="0" w:line="360" w:lineRule="auto"/>
        <w:jc w:val="both"/>
        <w:rPr>
          <w:rFonts w:ascii="Arial" w:hAnsi="Arial" w:cs="Arial"/>
          <w:lang w:val="en-US"/>
        </w:rPr>
      </w:pPr>
      <w:r w:rsidRPr="003E2583">
        <w:rPr>
          <w:rFonts w:ascii="Arial" w:hAnsi="Arial" w:cs="Arial"/>
          <w:lang w:val="en-US"/>
        </w:rPr>
        <w:t xml:space="preserve">The </w:t>
      </w:r>
      <w:r w:rsidRPr="003E2583">
        <w:rPr>
          <w:rFonts w:ascii="Arial" w:hAnsi="Arial" w:cs="Arial"/>
          <w:b/>
          <w:lang w:val="en-US"/>
        </w:rPr>
        <w:t>LIPH Science Journal</w:t>
      </w:r>
      <w:r w:rsidRPr="003E2583">
        <w:rPr>
          <w:rFonts w:ascii="Arial" w:hAnsi="Arial" w:cs="Arial"/>
          <w:lang w:val="en-US"/>
        </w:rPr>
        <w:t xml:space="preserve"> publishes academic and professional production, since its launch in 2014, and</w:t>
      </w:r>
      <w:r w:rsidR="00DB337A" w:rsidRPr="003E2583">
        <w:rPr>
          <w:rFonts w:ascii="Arial" w:hAnsi="Arial" w:cs="Arial"/>
          <w:lang w:val="en-US"/>
        </w:rPr>
        <w:t xml:space="preserve"> with pioneering</w:t>
      </w:r>
      <w:r w:rsidRPr="003E2583">
        <w:rPr>
          <w:rFonts w:ascii="Arial" w:hAnsi="Arial" w:cs="Arial"/>
          <w:lang w:val="en-US"/>
        </w:rPr>
        <w:t xml:space="preserve">, makes room for scientific </w:t>
      </w:r>
      <w:r w:rsidR="00224E0D" w:rsidRPr="003E2583">
        <w:rPr>
          <w:rFonts w:ascii="Arial" w:hAnsi="Arial" w:cs="Arial"/>
          <w:lang w:val="en-US"/>
        </w:rPr>
        <w:t xml:space="preserve">debate, in </w:t>
      </w:r>
      <w:proofErr w:type="spellStart"/>
      <w:r w:rsidR="00224E0D" w:rsidRPr="003E2583">
        <w:rPr>
          <w:rFonts w:ascii="Arial" w:hAnsi="Arial" w:cs="Arial"/>
          <w:lang w:val="en-US"/>
        </w:rPr>
        <w:t>Recension</w:t>
      </w:r>
      <w:proofErr w:type="spellEnd"/>
      <w:r w:rsidR="00224E0D" w:rsidRPr="003E2583">
        <w:rPr>
          <w:rFonts w:ascii="Arial" w:hAnsi="Arial" w:cs="Arial"/>
          <w:lang w:val="en-US"/>
        </w:rPr>
        <w:t xml:space="preserve"> modality. </w:t>
      </w:r>
      <w:proofErr w:type="gramStart"/>
      <w:r w:rsidRPr="003E2583">
        <w:rPr>
          <w:rFonts w:ascii="Arial" w:hAnsi="Arial" w:cs="Arial"/>
          <w:lang w:val="en-US"/>
        </w:rPr>
        <w:t xml:space="preserve">In celebration of the first anniversary of its existence, the </w:t>
      </w:r>
      <w:r w:rsidRPr="003E2583">
        <w:rPr>
          <w:rFonts w:ascii="Arial" w:hAnsi="Arial" w:cs="Arial"/>
          <w:b/>
          <w:lang w:val="en-US"/>
        </w:rPr>
        <w:t>LIPH Science Journal</w:t>
      </w:r>
      <w:r w:rsidR="007C1B12" w:rsidRPr="003E2583">
        <w:rPr>
          <w:rFonts w:ascii="Arial" w:hAnsi="Arial" w:cs="Arial"/>
          <w:lang w:val="en-US"/>
        </w:rPr>
        <w:t xml:space="preserve"> held the International </w:t>
      </w:r>
      <w:r w:rsidRPr="003E2583">
        <w:rPr>
          <w:rFonts w:ascii="Arial" w:hAnsi="Arial" w:cs="Arial"/>
          <w:lang w:val="en-US"/>
        </w:rPr>
        <w:t xml:space="preserve">Conference </w:t>
      </w:r>
      <w:proofErr w:type="spellStart"/>
      <w:r w:rsidRPr="003E2583">
        <w:rPr>
          <w:rFonts w:ascii="Arial" w:hAnsi="Arial" w:cs="Arial"/>
          <w:lang w:val="en-US"/>
        </w:rPr>
        <w:t>Primum</w:t>
      </w:r>
      <w:proofErr w:type="spellEnd"/>
      <w:r w:rsidRPr="003E2583">
        <w:rPr>
          <w:rFonts w:ascii="Arial" w:hAnsi="Arial" w:cs="Arial"/>
          <w:lang w:val="en-US"/>
        </w:rPr>
        <w:t xml:space="preserve"> Non </w:t>
      </w:r>
      <w:proofErr w:type="spellStart"/>
      <w:r w:rsidRPr="003E2583">
        <w:rPr>
          <w:rFonts w:ascii="Arial" w:hAnsi="Arial" w:cs="Arial"/>
          <w:lang w:val="en-US"/>
        </w:rPr>
        <w:t>Nocere</w:t>
      </w:r>
      <w:proofErr w:type="spellEnd"/>
      <w:r w:rsidRPr="003E2583">
        <w:rPr>
          <w:rFonts w:ascii="Arial" w:hAnsi="Arial" w:cs="Arial"/>
          <w:lang w:val="en-US"/>
        </w:rPr>
        <w:t>, which took place in Uberaba-MG, Brazil, at the memorable date of August 7, 2015, with the presence of Prof. Dr. Joseph William Gordon, renowned scientist from the University of Manitoba (</w:t>
      </w:r>
      <w:proofErr w:type="spellStart"/>
      <w:r w:rsidRPr="003E2583">
        <w:rPr>
          <w:rFonts w:ascii="Arial" w:hAnsi="Arial" w:cs="Arial"/>
          <w:lang w:val="en-US"/>
        </w:rPr>
        <w:t>UofM</w:t>
      </w:r>
      <w:proofErr w:type="spellEnd"/>
      <w:r w:rsidRPr="003E2583">
        <w:rPr>
          <w:rFonts w:ascii="Arial" w:hAnsi="Arial" w:cs="Arial"/>
          <w:lang w:val="en-US"/>
        </w:rPr>
        <w:t xml:space="preserve">), Canada, and having as interpreter the master’s student from </w:t>
      </w:r>
      <w:proofErr w:type="spellStart"/>
      <w:r w:rsidRPr="003E2583">
        <w:rPr>
          <w:rFonts w:ascii="Arial" w:hAnsi="Arial" w:cs="Arial"/>
          <w:lang w:val="en-US"/>
        </w:rPr>
        <w:t>UofM</w:t>
      </w:r>
      <w:proofErr w:type="spellEnd"/>
      <w:r w:rsidRPr="003E2583">
        <w:rPr>
          <w:rFonts w:ascii="Arial" w:hAnsi="Arial" w:cs="Arial"/>
          <w:lang w:val="en-US"/>
        </w:rPr>
        <w:t xml:space="preserve"> Simone Cristina da Silva Rosa, graduated at the </w:t>
      </w:r>
      <w:r w:rsidR="00DB337A" w:rsidRPr="003E2583">
        <w:rPr>
          <w:rFonts w:ascii="Arial" w:hAnsi="Arial" w:cs="Arial"/>
          <w:lang w:val="en-US"/>
        </w:rPr>
        <w:t xml:space="preserve">University of </w:t>
      </w:r>
      <w:proofErr w:type="spellStart"/>
      <w:r w:rsidR="00DB337A" w:rsidRPr="003E2583">
        <w:rPr>
          <w:rFonts w:ascii="Arial" w:hAnsi="Arial" w:cs="Arial"/>
          <w:lang w:val="en-US"/>
        </w:rPr>
        <w:t>Triangulo</w:t>
      </w:r>
      <w:proofErr w:type="spellEnd"/>
      <w:r w:rsidR="00DB337A" w:rsidRPr="003E2583">
        <w:rPr>
          <w:rFonts w:ascii="Arial" w:hAnsi="Arial" w:cs="Arial"/>
          <w:lang w:val="en-US"/>
        </w:rPr>
        <w:t xml:space="preserve"> </w:t>
      </w:r>
      <w:proofErr w:type="spellStart"/>
      <w:r w:rsidR="00DB337A" w:rsidRPr="003E2583">
        <w:rPr>
          <w:rFonts w:ascii="Arial" w:hAnsi="Arial" w:cs="Arial"/>
          <w:lang w:val="en-US"/>
        </w:rPr>
        <w:t>Mineiro</w:t>
      </w:r>
      <w:proofErr w:type="spellEnd"/>
      <w:r w:rsidR="00DB337A" w:rsidRPr="003E2583">
        <w:rPr>
          <w:rFonts w:ascii="Arial" w:hAnsi="Arial" w:cs="Arial"/>
          <w:lang w:val="en-US"/>
        </w:rPr>
        <w:t xml:space="preserve"> </w:t>
      </w:r>
      <w:r w:rsidRPr="003E2583">
        <w:rPr>
          <w:rFonts w:ascii="Arial" w:hAnsi="Arial" w:cs="Arial"/>
          <w:lang w:val="en-US"/>
        </w:rPr>
        <w:t>(UFTM).</w:t>
      </w:r>
      <w:proofErr w:type="gramEnd"/>
      <w:r w:rsidRPr="003E2583">
        <w:rPr>
          <w:rFonts w:ascii="Arial" w:hAnsi="Arial" w:cs="Arial"/>
          <w:lang w:val="en-US"/>
        </w:rPr>
        <w:t xml:space="preserve"> At the Conference also highlighted those academics and professionals who, exclusively in English, did the exposition of their Poster Presentation.</w:t>
      </w:r>
    </w:p>
    <w:p w:rsidR="00977DC3" w:rsidRPr="003E2583" w:rsidRDefault="00977DC3" w:rsidP="00F96D9C">
      <w:pPr>
        <w:spacing w:after="0" w:line="360" w:lineRule="auto"/>
        <w:jc w:val="both"/>
        <w:rPr>
          <w:rFonts w:ascii="Arial" w:hAnsi="Arial" w:cs="Arial"/>
          <w:lang w:val="en-US"/>
        </w:rPr>
      </w:pPr>
    </w:p>
    <w:p w:rsidR="00FB02B1" w:rsidRPr="003E2583" w:rsidRDefault="00FB02B1" w:rsidP="00F96D9C">
      <w:pPr>
        <w:spacing w:after="0" w:line="360" w:lineRule="auto"/>
        <w:jc w:val="both"/>
        <w:rPr>
          <w:rFonts w:ascii="Arial" w:hAnsi="Arial" w:cs="Arial"/>
          <w:lang w:val="en-US"/>
        </w:rPr>
      </w:pPr>
      <w:r w:rsidRPr="003E2583">
        <w:rPr>
          <w:rFonts w:ascii="Arial" w:hAnsi="Arial" w:cs="Arial"/>
          <w:lang w:val="en-US"/>
        </w:rPr>
        <w:t xml:space="preserve">During the international </w:t>
      </w:r>
      <w:proofErr w:type="gramStart"/>
      <w:r w:rsidRPr="003E2583">
        <w:rPr>
          <w:rFonts w:ascii="Arial" w:hAnsi="Arial" w:cs="Arial"/>
          <w:lang w:val="en-US"/>
        </w:rPr>
        <w:t>event</w:t>
      </w:r>
      <w:proofErr w:type="gramEnd"/>
      <w:r w:rsidRPr="003E2583">
        <w:rPr>
          <w:rFonts w:ascii="Arial" w:hAnsi="Arial" w:cs="Arial"/>
          <w:lang w:val="en-US"/>
        </w:rPr>
        <w:t xml:space="preserve"> the </w:t>
      </w:r>
      <w:r w:rsidRPr="003E2583">
        <w:rPr>
          <w:rFonts w:ascii="Arial" w:hAnsi="Arial" w:cs="Arial"/>
          <w:b/>
          <w:lang w:val="en-US"/>
        </w:rPr>
        <w:t>LIPH Science Journal</w:t>
      </w:r>
      <w:r w:rsidRPr="003E2583">
        <w:rPr>
          <w:rFonts w:ascii="Arial" w:hAnsi="Arial" w:cs="Arial"/>
          <w:lang w:val="en-US"/>
        </w:rPr>
        <w:t xml:space="preserve"> held the Solemnity of the delivery of the </w:t>
      </w:r>
      <w:r w:rsidRPr="003E2583">
        <w:rPr>
          <w:rFonts w:ascii="Arial" w:hAnsi="Arial" w:cs="Arial"/>
          <w:b/>
          <w:lang w:val="en-US"/>
        </w:rPr>
        <w:t>“</w:t>
      </w:r>
      <w:proofErr w:type="spellStart"/>
      <w:r w:rsidRPr="003E2583">
        <w:rPr>
          <w:rFonts w:ascii="Arial" w:hAnsi="Arial" w:cs="Arial"/>
          <w:b/>
          <w:lang w:val="en-US"/>
        </w:rPr>
        <w:t>Primum</w:t>
      </w:r>
      <w:proofErr w:type="spellEnd"/>
      <w:r w:rsidRPr="003E2583">
        <w:rPr>
          <w:rFonts w:ascii="Arial" w:hAnsi="Arial" w:cs="Arial"/>
          <w:b/>
          <w:lang w:val="en-US"/>
        </w:rPr>
        <w:t xml:space="preserve"> Non </w:t>
      </w:r>
      <w:proofErr w:type="spellStart"/>
      <w:r w:rsidRPr="003E2583">
        <w:rPr>
          <w:rFonts w:ascii="Arial" w:hAnsi="Arial" w:cs="Arial"/>
          <w:b/>
          <w:lang w:val="en-US"/>
        </w:rPr>
        <w:t>Nocere</w:t>
      </w:r>
      <w:proofErr w:type="spellEnd"/>
      <w:r w:rsidR="00F22124" w:rsidRPr="003E2583">
        <w:rPr>
          <w:rFonts w:ascii="Arial" w:hAnsi="Arial" w:cs="Arial"/>
          <w:b/>
          <w:lang w:val="en-US"/>
        </w:rPr>
        <w:t>” Award,</w:t>
      </w:r>
      <w:r w:rsidRPr="003E2583">
        <w:rPr>
          <w:rFonts w:ascii="Arial" w:hAnsi="Arial" w:cs="Arial"/>
          <w:lang w:val="en-US"/>
        </w:rPr>
        <w:t xml:space="preserve"> chaired by Prof. Jose Valerio Lopes dos Santos, Orthodox priest in Brasilia, and a member of “</w:t>
      </w:r>
      <w:proofErr w:type="spellStart"/>
      <w:r w:rsidRPr="003E2583">
        <w:rPr>
          <w:rFonts w:ascii="Arial" w:hAnsi="Arial" w:cs="Arial"/>
          <w:lang w:val="en-US"/>
        </w:rPr>
        <w:t>Primum</w:t>
      </w:r>
      <w:proofErr w:type="spellEnd"/>
      <w:r w:rsidRPr="003E2583">
        <w:rPr>
          <w:rFonts w:ascii="Arial" w:hAnsi="Arial" w:cs="Arial"/>
          <w:lang w:val="en-US"/>
        </w:rPr>
        <w:t xml:space="preserve"> Non </w:t>
      </w:r>
      <w:proofErr w:type="spellStart"/>
      <w:r w:rsidRPr="003E2583">
        <w:rPr>
          <w:rFonts w:ascii="Arial" w:hAnsi="Arial" w:cs="Arial"/>
          <w:lang w:val="en-US"/>
        </w:rPr>
        <w:t>Nocere</w:t>
      </w:r>
      <w:proofErr w:type="spellEnd"/>
      <w:r w:rsidRPr="003E2583">
        <w:rPr>
          <w:rFonts w:ascii="Arial" w:hAnsi="Arial" w:cs="Arial"/>
          <w:lang w:val="en-US"/>
        </w:rPr>
        <w:t xml:space="preserve"> International Award Committee”.</w:t>
      </w:r>
    </w:p>
    <w:p w:rsidR="00224E0D" w:rsidRPr="003E2583" w:rsidRDefault="00224E0D" w:rsidP="00F96D9C">
      <w:pPr>
        <w:spacing w:after="0" w:line="360" w:lineRule="auto"/>
        <w:jc w:val="both"/>
        <w:rPr>
          <w:rFonts w:ascii="Arial" w:hAnsi="Arial" w:cs="Arial"/>
        </w:rPr>
      </w:pPr>
    </w:p>
    <w:p w:rsidR="00224E0D" w:rsidRPr="003E2583" w:rsidRDefault="00FB02B1" w:rsidP="00F96D9C">
      <w:pPr>
        <w:spacing w:after="0" w:line="360" w:lineRule="auto"/>
        <w:jc w:val="both"/>
        <w:rPr>
          <w:rFonts w:ascii="Arial" w:hAnsi="Arial" w:cs="Arial"/>
          <w:lang w:val="en-US"/>
        </w:rPr>
      </w:pPr>
      <w:r w:rsidRPr="003E2583">
        <w:rPr>
          <w:rFonts w:ascii="Arial" w:hAnsi="Arial" w:cs="Arial"/>
          <w:lang w:val="en-US"/>
        </w:rPr>
        <w:t xml:space="preserve">The </w:t>
      </w:r>
      <w:r w:rsidRPr="003E2583">
        <w:rPr>
          <w:rFonts w:ascii="Arial" w:hAnsi="Arial" w:cs="Arial"/>
          <w:b/>
          <w:lang w:val="en-US"/>
        </w:rPr>
        <w:t>“</w:t>
      </w:r>
      <w:proofErr w:type="spellStart"/>
      <w:r w:rsidRPr="003E2583">
        <w:rPr>
          <w:rFonts w:ascii="Arial" w:hAnsi="Arial" w:cs="Arial"/>
          <w:b/>
          <w:lang w:val="en-US"/>
        </w:rPr>
        <w:t>Primum</w:t>
      </w:r>
      <w:proofErr w:type="spellEnd"/>
      <w:r w:rsidRPr="003E2583">
        <w:rPr>
          <w:rFonts w:ascii="Arial" w:hAnsi="Arial" w:cs="Arial"/>
          <w:b/>
          <w:lang w:val="en-US"/>
        </w:rPr>
        <w:t xml:space="preserve"> Non </w:t>
      </w:r>
      <w:proofErr w:type="spellStart"/>
      <w:r w:rsidRPr="003E2583">
        <w:rPr>
          <w:rFonts w:ascii="Arial" w:hAnsi="Arial" w:cs="Arial"/>
          <w:b/>
          <w:lang w:val="en-US"/>
        </w:rPr>
        <w:t>Nocere</w:t>
      </w:r>
      <w:proofErr w:type="spellEnd"/>
      <w:r w:rsidR="00F22124" w:rsidRPr="003E2583">
        <w:rPr>
          <w:rFonts w:ascii="Arial" w:hAnsi="Arial" w:cs="Arial"/>
          <w:b/>
          <w:lang w:val="en-US"/>
        </w:rPr>
        <w:t>” Award</w:t>
      </w:r>
      <w:r w:rsidRPr="003E2583">
        <w:rPr>
          <w:rFonts w:ascii="Arial" w:hAnsi="Arial" w:cs="Arial"/>
          <w:lang w:val="en-US"/>
        </w:rPr>
        <w:t xml:space="preserve"> </w:t>
      </w:r>
      <w:proofErr w:type="gramStart"/>
      <w:r w:rsidRPr="003E2583">
        <w:rPr>
          <w:rFonts w:ascii="Arial" w:hAnsi="Arial" w:cs="Arial"/>
          <w:lang w:val="en-US"/>
        </w:rPr>
        <w:t>was granted</w:t>
      </w:r>
      <w:proofErr w:type="gramEnd"/>
      <w:r w:rsidRPr="003E2583">
        <w:rPr>
          <w:rFonts w:ascii="Arial" w:hAnsi="Arial" w:cs="Arial"/>
          <w:lang w:val="en-US"/>
        </w:rPr>
        <w:t xml:space="preserve"> to UFTM by the hands of the highest authority of the respective institution present at the Conference, his Excellency Ombudsman </w:t>
      </w:r>
      <w:proofErr w:type="spellStart"/>
      <w:r w:rsidRPr="003E2583">
        <w:rPr>
          <w:rFonts w:ascii="Arial" w:hAnsi="Arial" w:cs="Arial"/>
          <w:lang w:val="en-US"/>
        </w:rPr>
        <w:t>Leovaldo</w:t>
      </w:r>
      <w:proofErr w:type="spellEnd"/>
      <w:r w:rsidRPr="003E2583">
        <w:rPr>
          <w:rFonts w:ascii="Arial" w:hAnsi="Arial" w:cs="Arial"/>
          <w:lang w:val="en-US"/>
        </w:rPr>
        <w:t xml:space="preserve"> </w:t>
      </w:r>
      <w:proofErr w:type="spellStart"/>
      <w:r w:rsidRPr="003E2583">
        <w:rPr>
          <w:rFonts w:ascii="Arial" w:hAnsi="Arial" w:cs="Arial"/>
          <w:lang w:val="en-US"/>
        </w:rPr>
        <w:t>Cassimiro</w:t>
      </w:r>
      <w:proofErr w:type="spellEnd"/>
      <w:r w:rsidRPr="003E2583">
        <w:rPr>
          <w:rFonts w:ascii="Arial" w:hAnsi="Arial" w:cs="Arial"/>
          <w:lang w:val="en-US"/>
        </w:rPr>
        <w:t>, and having been protocolled at the Ombudsman System of the Federal Executive Branch, performing it</w:t>
      </w:r>
      <w:r w:rsidR="0040009C" w:rsidRPr="003E2583">
        <w:rPr>
          <w:rFonts w:ascii="Arial" w:hAnsi="Arial" w:cs="Arial"/>
          <w:lang w:val="en-US"/>
        </w:rPr>
        <w:t>self the formality of D</w:t>
      </w:r>
      <w:r w:rsidRPr="003E2583">
        <w:rPr>
          <w:rFonts w:ascii="Arial" w:hAnsi="Arial" w:cs="Arial"/>
          <w:lang w:val="en-US"/>
        </w:rPr>
        <w:t>elivery to the Magnificent Rector before University Board on September 30, 2015. In addition to paying homage to the 10 Years of existence of the UFTM.</w:t>
      </w:r>
      <w:r w:rsidR="00CC6AAA" w:rsidRPr="003E2583">
        <w:rPr>
          <w:rFonts w:ascii="Arial" w:hAnsi="Arial" w:cs="Arial"/>
          <w:lang w:val="en-US"/>
        </w:rPr>
        <w:t xml:space="preserve"> </w:t>
      </w:r>
      <w:r w:rsidRPr="003E2583">
        <w:rPr>
          <w:rFonts w:ascii="Arial" w:hAnsi="Arial" w:cs="Arial"/>
          <w:lang w:val="en-US"/>
        </w:rPr>
        <w:t xml:space="preserve">A special mention deserves the support given to the event by Dr. Claudio Julio </w:t>
      </w:r>
      <w:proofErr w:type="spellStart"/>
      <w:r w:rsidRPr="003E2583">
        <w:rPr>
          <w:rFonts w:ascii="Arial" w:hAnsi="Arial" w:cs="Arial"/>
          <w:lang w:val="en-US"/>
        </w:rPr>
        <w:t>Fontoura</w:t>
      </w:r>
      <w:proofErr w:type="spellEnd"/>
      <w:r w:rsidRPr="003E2583">
        <w:rPr>
          <w:rFonts w:ascii="Arial" w:hAnsi="Arial" w:cs="Arial"/>
          <w:lang w:val="en-US"/>
        </w:rPr>
        <w:t xml:space="preserve">, for drawing the international cooperation strategies between </w:t>
      </w:r>
      <w:r w:rsidRPr="003E2583">
        <w:rPr>
          <w:rFonts w:ascii="Arial" w:hAnsi="Arial" w:cs="Arial"/>
          <w:b/>
          <w:lang w:val="en-US"/>
        </w:rPr>
        <w:t>LIPH Science Journal</w:t>
      </w:r>
      <w:r w:rsidRPr="003E2583">
        <w:rPr>
          <w:rFonts w:ascii="Arial" w:hAnsi="Arial" w:cs="Arial"/>
          <w:lang w:val="en-US"/>
        </w:rPr>
        <w:t xml:space="preserve"> and the </w:t>
      </w:r>
      <w:proofErr w:type="spellStart"/>
      <w:r w:rsidRPr="003E2583">
        <w:rPr>
          <w:rFonts w:ascii="Arial" w:hAnsi="Arial" w:cs="Arial"/>
          <w:lang w:val="en-US"/>
        </w:rPr>
        <w:t>UofM</w:t>
      </w:r>
      <w:proofErr w:type="spellEnd"/>
      <w:r w:rsidRPr="003E2583">
        <w:rPr>
          <w:rFonts w:ascii="Arial" w:hAnsi="Arial" w:cs="Arial"/>
          <w:lang w:val="en-US"/>
        </w:rPr>
        <w:t>.</w:t>
      </w:r>
    </w:p>
    <w:p w:rsidR="00224E0D" w:rsidRPr="003E2583" w:rsidRDefault="00224E0D" w:rsidP="00F96D9C">
      <w:pPr>
        <w:spacing w:after="0" w:line="360" w:lineRule="auto"/>
        <w:jc w:val="both"/>
        <w:rPr>
          <w:rFonts w:ascii="Arial" w:hAnsi="Arial" w:cs="Arial"/>
          <w:lang w:val="en-US"/>
        </w:rPr>
      </w:pPr>
    </w:p>
    <w:p w:rsidR="00FB02B1" w:rsidRPr="003E2583" w:rsidRDefault="00FB02B1" w:rsidP="00F96D9C">
      <w:pPr>
        <w:spacing w:after="0" w:line="360" w:lineRule="auto"/>
        <w:jc w:val="both"/>
        <w:rPr>
          <w:rFonts w:ascii="Arial" w:hAnsi="Arial" w:cs="Arial"/>
          <w:lang w:val="en-US"/>
        </w:rPr>
      </w:pPr>
      <w:r w:rsidRPr="003E2583">
        <w:rPr>
          <w:rFonts w:ascii="Arial" w:hAnsi="Arial" w:cs="Arial"/>
          <w:lang w:val="en-US"/>
        </w:rPr>
        <w:t xml:space="preserve">I thank the presence of representatives from </w:t>
      </w:r>
      <w:proofErr w:type="spellStart"/>
      <w:r w:rsidR="0040009C" w:rsidRPr="003E2583">
        <w:rPr>
          <w:rFonts w:ascii="Arial" w:hAnsi="Arial" w:cs="Arial"/>
          <w:lang w:val="en-US"/>
        </w:rPr>
        <w:t>Universidade</w:t>
      </w:r>
      <w:proofErr w:type="spellEnd"/>
      <w:r w:rsidR="0040009C" w:rsidRPr="003E2583">
        <w:rPr>
          <w:rFonts w:ascii="Arial" w:hAnsi="Arial" w:cs="Arial"/>
          <w:lang w:val="en-US"/>
        </w:rPr>
        <w:t xml:space="preserve"> Federal de </w:t>
      </w:r>
      <w:proofErr w:type="spellStart"/>
      <w:r w:rsidR="0040009C" w:rsidRPr="003E2583">
        <w:rPr>
          <w:rFonts w:ascii="Arial" w:hAnsi="Arial" w:cs="Arial"/>
          <w:lang w:val="en-US"/>
        </w:rPr>
        <w:t>Uberlândia</w:t>
      </w:r>
      <w:proofErr w:type="spellEnd"/>
      <w:r w:rsidR="0040009C" w:rsidRPr="003E2583">
        <w:rPr>
          <w:rFonts w:ascii="Arial" w:hAnsi="Arial" w:cs="Arial"/>
          <w:lang w:val="en-US"/>
        </w:rPr>
        <w:t xml:space="preserve"> (</w:t>
      </w:r>
      <w:r w:rsidRPr="003E2583">
        <w:rPr>
          <w:rFonts w:ascii="Arial" w:hAnsi="Arial" w:cs="Arial"/>
          <w:lang w:val="en-US"/>
        </w:rPr>
        <w:t>UFU</w:t>
      </w:r>
      <w:r w:rsidR="0040009C" w:rsidRPr="003E2583">
        <w:rPr>
          <w:rFonts w:ascii="Arial" w:hAnsi="Arial" w:cs="Arial"/>
          <w:lang w:val="en-US"/>
        </w:rPr>
        <w:t>)</w:t>
      </w:r>
      <w:r w:rsidRPr="003E2583">
        <w:rPr>
          <w:rFonts w:ascii="Arial" w:hAnsi="Arial" w:cs="Arial"/>
          <w:lang w:val="en-US"/>
        </w:rPr>
        <w:t xml:space="preserve">, </w:t>
      </w:r>
      <w:proofErr w:type="spellStart"/>
      <w:r w:rsidR="0040009C" w:rsidRPr="003E2583">
        <w:rPr>
          <w:rFonts w:ascii="Arial" w:hAnsi="Arial" w:cs="Arial"/>
          <w:lang w:val="en-US"/>
        </w:rPr>
        <w:t>Universidade</w:t>
      </w:r>
      <w:proofErr w:type="spellEnd"/>
      <w:r w:rsidR="0040009C" w:rsidRPr="003E2583">
        <w:rPr>
          <w:rFonts w:ascii="Arial" w:hAnsi="Arial" w:cs="Arial"/>
          <w:lang w:val="en-US"/>
        </w:rPr>
        <w:t xml:space="preserve"> </w:t>
      </w:r>
      <w:proofErr w:type="spellStart"/>
      <w:r w:rsidR="0040009C" w:rsidRPr="003E2583">
        <w:rPr>
          <w:rFonts w:ascii="Arial" w:hAnsi="Arial" w:cs="Arial"/>
          <w:lang w:val="en-US"/>
        </w:rPr>
        <w:t>Estadual</w:t>
      </w:r>
      <w:proofErr w:type="spellEnd"/>
      <w:r w:rsidR="0040009C" w:rsidRPr="003E2583">
        <w:rPr>
          <w:rFonts w:ascii="Arial" w:hAnsi="Arial" w:cs="Arial"/>
          <w:lang w:val="en-US"/>
        </w:rPr>
        <w:t xml:space="preserve"> de Campinas (</w:t>
      </w:r>
      <w:r w:rsidRPr="003E2583">
        <w:rPr>
          <w:rFonts w:ascii="Arial" w:hAnsi="Arial" w:cs="Arial"/>
          <w:lang w:val="en-US"/>
        </w:rPr>
        <w:t>UNICAMP</w:t>
      </w:r>
      <w:r w:rsidR="0040009C" w:rsidRPr="003E2583">
        <w:rPr>
          <w:rFonts w:ascii="Arial" w:hAnsi="Arial" w:cs="Arial"/>
          <w:lang w:val="en-US"/>
        </w:rPr>
        <w:t>)</w:t>
      </w:r>
      <w:r w:rsidRPr="003E2583">
        <w:rPr>
          <w:rFonts w:ascii="Arial" w:hAnsi="Arial" w:cs="Arial"/>
          <w:lang w:val="en-US"/>
        </w:rPr>
        <w:t xml:space="preserve">, </w:t>
      </w:r>
      <w:proofErr w:type="spellStart"/>
      <w:r w:rsidR="00970D3A" w:rsidRPr="003E2583">
        <w:rPr>
          <w:rFonts w:ascii="Arial" w:hAnsi="Arial" w:cs="Arial"/>
          <w:lang w:val="en-US"/>
        </w:rPr>
        <w:t>Faculdades</w:t>
      </w:r>
      <w:proofErr w:type="spellEnd"/>
      <w:r w:rsidR="00970D3A" w:rsidRPr="003E2583">
        <w:rPr>
          <w:rFonts w:ascii="Arial" w:hAnsi="Arial" w:cs="Arial"/>
          <w:lang w:val="en-US"/>
        </w:rPr>
        <w:t xml:space="preserve"> </w:t>
      </w:r>
      <w:proofErr w:type="spellStart"/>
      <w:r w:rsidR="00970D3A" w:rsidRPr="003E2583">
        <w:rPr>
          <w:rFonts w:ascii="Arial" w:hAnsi="Arial" w:cs="Arial"/>
          <w:lang w:val="en-US"/>
        </w:rPr>
        <w:t>Associadas</w:t>
      </w:r>
      <w:proofErr w:type="spellEnd"/>
      <w:r w:rsidR="00970D3A" w:rsidRPr="003E2583">
        <w:rPr>
          <w:rFonts w:ascii="Arial" w:hAnsi="Arial" w:cs="Arial"/>
          <w:lang w:val="en-US"/>
        </w:rPr>
        <w:t xml:space="preserve"> de Uberaba (</w:t>
      </w:r>
      <w:r w:rsidRPr="003E2583">
        <w:rPr>
          <w:rFonts w:ascii="Arial" w:hAnsi="Arial" w:cs="Arial"/>
          <w:lang w:val="en-US"/>
        </w:rPr>
        <w:t>FAZU</w:t>
      </w:r>
      <w:r w:rsidR="00970D3A" w:rsidRPr="003E2583">
        <w:rPr>
          <w:rFonts w:ascii="Arial" w:hAnsi="Arial" w:cs="Arial"/>
          <w:lang w:val="en-US"/>
        </w:rPr>
        <w:t>)</w:t>
      </w:r>
      <w:r w:rsidRPr="003E2583">
        <w:rPr>
          <w:rFonts w:ascii="Arial" w:hAnsi="Arial" w:cs="Arial"/>
          <w:lang w:val="en-US"/>
        </w:rPr>
        <w:t xml:space="preserve">, </w:t>
      </w:r>
      <w:proofErr w:type="spellStart"/>
      <w:r w:rsidRPr="003E2583">
        <w:rPr>
          <w:rFonts w:ascii="Arial" w:hAnsi="Arial" w:cs="Arial"/>
          <w:lang w:val="en-US"/>
        </w:rPr>
        <w:t>UofM</w:t>
      </w:r>
      <w:proofErr w:type="spellEnd"/>
      <w:r w:rsidRPr="003E2583">
        <w:rPr>
          <w:rFonts w:ascii="Arial" w:hAnsi="Arial" w:cs="Arial"/>
          <w:lang w:val="en-US"/>
        </w:rPr>
        <w:t xml:space="preserve"> and the Orthodox Cathedral of Brasilia as well.</w:t>
      </w:r>
    </w:p>
    <w:p w:rsidR="00224E0D" w:rsidRPr="003E2583" w:rsidRDefault="00224E0D" w:rsidP="00F96D9C">
      <w:pPr>
        <w:spacing w:after="0" w:line="360" w:lineRule="auto"/>
        <w:jc w:val="both"/>
        <w:rPr>
          <w:rFonts w:ascii="Arial" w:hAnsi="Arial" w:cs="Arial"/>
          <w:lang w:val="en-US"/>
        </w:rPr>
      </w:pPr>
    </w:p>
    <w:p w:rsidR="00FB02B1" w:rsidRPr="003E2583" w:rsidRDefault="00FB02B1" w:rsidP="00F96D9C">
      <w:pPr>
        <w:spacing w:after="0" w:line="360" w:lineRule="auto"/>
        <w:jc w:val="both"/>
        <w:rPr>
          <w:rFonts w:ascii="Arial" w:hAnsi="Arial" w:cs="Arial"/>
          <w:lang w:val="en-US"/>
        </w:rPr>
      </w:pPr>
      <w:r w:rsidRPr="003E2583">
        <w:rPr>
          <w:rFonts w:ascii="Arial" w:hAnsi="Arial" w:cs="Arial"/>
          <w:lang w:val="en-US"/>
        </w:rPr>
        <w:lastRenderedPageBreak/>
        <w:t xml:space="preserve">In exclusively electronic version, the </w:t>
      </w:r>
      <w:r w:rsidR="00113755" w:rsidRPr="003E2583">
        <w:rPr>
          <w:rFonts w:ascii="Arial" w:hAnsi="Arial" w:cs="Arial"/>
          <w:b/>
          <w:lang w:val="en-US"/>
        </w:rPr>
        <w:t>LIPH Science J</w:t>
      </w:r>
      <w:r w:rsidRPr="003E2583">
        <w:rPr>
          <w:rFonts w:ascii="Arial" w:hAnsi="Arial" w:cs="Arial"/>
          <w:b/>
          <w:lang w:val="en-US"/>
        </w:rPr>
        <w:t>ournal</w:t>
      </w:r>
      <w:r w:rsidRPr="003E2583">
        <w:rPr>
          <w:rFonts w:ascii="Arial" w:hAnsi="Arial" w:cs="Arial"/>
          <w:lang w:val="en-US"/>
        </w:rPr>
        <w:t xml:space="preserve"> has original contributions and scope in interdisciplinary sciences, and having transferred the </w:t>
      </w:r>
      <w:proofErr w:type="spellStart"/>
      <w:r w:rsidRPr="003E2583">
        <w:rPr>
          <w:rFonts w:ascii="Arial" w:hAnsi="Arial" w:cs="Arial"/>
          <w:lang w:val="en-US"/>
        </w:rPr>
        <w:t>acquis</w:t>
      </w:r>
      <w:proofErr w:type="spellEnd"/>
      <w:r w:rsidRPr="003E2583">
        <w:rPr>
          <w:rFonts w:ascii="Arial" w:hAnsi="Arial" w:cs="Arial"/>
          <w:lang w:val="en-US"/>
        </w:rPr>
        <w:t xml:space="preserve"> in October 2015, to its own server in the USA and converted the area to www.liphscience.com</w:t>
      </w:r>
    </w:p>
    <w:p w:rsidR="00224E0D" w:rsidRPr="003E2583" w:rsidRDefault="00224E0D" w:rsidP="00F96D9C">
      <w:pPr>
        <w:spacing w:after="0" w:line="360" w:lineRule="auto"/>
        <w:jc w:val="both"/>
        <w:rPr>
          <w:rFonts w:ascii="Arial" w:hAnsi="Arial" w:cs="Arial"/>
        </w:rPr>
      </w:pPr>
    </w:p>
    <w:p w:rsidR="00224E0D" w:rsidRPr="003E2583" w:rsidRDefault="00FB02B1" w:rsidP="00F96D9C">
      <w:pPr>
        <w:spacing w:after="0" w:line="360" w:lineRule="auto"/>
        <w:jc w:val="both"/>
        <w:rPr>
          <w:rFonts w:ascii="Arial" w:hAnsi="Arial" w:cs="Arial"/>
          <w:lang w:val="en-US"/>
        </w:rPr>
      </w:pPr>
      <w:r w:rsidRPr="003E2583">
        <w:rPr>
          <w:rFonts w:ascii="Arial" w:hAnsi="Arial" w:cs="Arial"/>
          <w:lang w:val="en-US"/>
        </w:rPr>
        <w:t xml:space="preserve">At the </w:t>
      </w:r>
      <w:r w:rsidRPr="003E2583">
        <w:rPr>
          <w:rFonts w:ascii="Arial" w:hAnsi="Arial" w:cs="Arial"/>
          <w:b/>
          <w:lang w:val="en-US"/>
        </w:rPr>
        <w:t>LIPH Science</w:t>
      </w:r>
      <w:r w:rsidR="00142028" w:rsidRPr="003E2583">
        <w:rPr>
          <w:rFonts w:ascii="Arial" w:hAnsi="Arial" w:cs="Arial"/>
          <w:b/>
          <w:lang w:val="en-US"/>
        </w:rPr>
        <w:t xml:space="preserve"> </w:t>
      </w:r>
      <w:proofErr w:type="gramStart"/>
      <w:r w:rsidR="00142028" w:rsidRPr="003E2583">
        <w:rPr>
          <w:rFonts w:ascii="Arial" w:hAnsi="Arial" w:cs="Arial"/>
          <w:b/>
          <w:lang w:val="en-US"/>
        </w:rPr>
        <w:t>Journal</w:t>
      </w:r>
      <w:proofErr w:type="gramEnd"/>
      <w:r w:rsidRPr="003E2583">
        <w:rPr>
          <w:rFonts w:ascii="Arial" w:hAnsi="Arial" w:cs="Arial"/>
          <w:lang w:val="en-US"/>
        </w:rPr>
        <w:t xml:space="preserve"> the Reader automatically finds the academic or professional experience of each of the authors of scientific production by direct access to the link Curriculum Lattes or Research Gate.</w:t>
      </w:r>
    </w:p>
    <w:p w:rsidR="00224E0D" w:rsidRPr="003E2583" w:rsidRDefault="00224E0D" w:rsidP="00F96D9C">
      <w:pPr>
        <w:spacing w:after="0" w:line="360" w:lineRule="auto"/>
        <w:jc w:val="both"/>
        <w:rPr>
          <w:rFonts w:ascii="Arial" w:hAnsi="Arial" w:cs="Arial"/>
          <w:lang w:val="en-US"/>
        </w:rPr>
      </w:pPr>
    </w:p>
    <w:p w:rsidR="00FB02B1" w:rsidRPr="003E2583" w:rsidRDefault="00FB02B1" w:rsidP="00F96D9C">
      <w:pPr>
        <w:spacing w:after="0" w:line="360" w:lineRule="auto"/>
        <w:jc w:val="both"/>
        <w:rPr>
          <w:rFonts w:ascii="Arial" w:hAnsi="Arial" w:cs="Arial"/>
          <w:lang w:val="en-US"/>
        </w:rPr>
      </w:pPr>
      <w:r w:rsidRPr="003E2583">
        <w:rPr>
          <w:rFonts w:ascii="Arial" w:hAnsi="Arial" w:cs="Arial"/>
          <w:lang w:val="en-US"/>
        </w:rPr>
        <w:t>In 2016, the reader will be a</w:t>
      </w:r>
      <w:r w:rsidR="00977DC3" w:rsidRPr="003E2583">
        <w:rPr>
          <w:rFonts w:ascii="Arial" w:hAnsi="Arial" w:cs="Arial"/>
          <w:lang w:val="en-US"/>
        </w:rPr>
        <w:t xml:space="preserve">ble to access the </w:t>
      </w:r>
      <w:r w:rsidR="00977DC3" w:rsidRPr="003E2583">
        <w:rPr>
          <w:rFonts w:ascii="Arial" w:hAnsi="Arial" w:cs="Arial"/>
          <w:b/>
          <w:lang w:val="en-US"/>
        </w:rPr>
        <w:t>LIPH Science J</w:t>
      </w:r>
      <w:r w:rsidRPr="003E2583">
        <w:rPr>
          <w:rFonts w:ascii="Arial" w:hAnsi="Arial" w:cs="Arial"/>
          <w:b/>
          <w:lang w:val="en-US"/>
        </w:rPr>
        <w:t>ournal</w:t>
      </w:r>
      <w:r w:rsidRPr="003E2583">
        <w:rPr>
          <w:rFonts w:ascii="Arial" w:hAnsi="Arial" w:cs="Arial"/>
          <w:lang w:val="en-US"/>
        </w:rPr>
        <w:t>, on your cell “tablet” or “Smart phone”. Still, in order to speed the range of academic scientific production of publications and interdisciplinary professional in sciences, the LIPH Science journal offers translation service, textual review and / or formatting, in addition to the scientific production guidance by academics, because a scientific production makes the author a bibliographic reference.</w:t>
      </w:r>
    </w:p>
    <w:p w:rsidR="00224E0D" w:rsidRPr="003E2583" w:rsidRDefault="00224E0D" w:rsidP="00F96D9C">
      <w:pPr>
        <w:spacing w:after="0" w:line="360" w:lineRule="auto"/>
        <w:jc w:val="both"/>
        <w:rPr>
          <w:rFonts w:ascii="Arial" w:hAnsi="Arial" w:cs="Arial"/>
          <w:lang w:val="en-US"/>
        </w:rPr>
      </w:pPr>
    </w:p>
    <w:p w:rsidR="00FB02B1" w:rsidRPr="003E2583" w:rsidRDefault="00FB02B1" w:rsidP="00F96D9C">
      <w:pPr>
        <w:spacing w:after="0" w:line="360" w:lineRule="auto"/>
        <w:jc w:val="both"/>
        <w:rPr>
          <w:rFonts w:ascii="Arial" w:hAnsi="Arial" w:cs="Arial"/>
          <w:lang w:val="en-US"/>
        </w:rPr>
      </w:pPr>
      <w:r w:rsidRPr="003E2583">
        <w:rPr>
          <w:rFonts w:ascii="Arial" w:hAnsi="Arial" w:cs="Arial"/>
          <w:lang w:val="en-US"/>
        </w:rPr>
        <w:t xml:space="preserve">The </w:t>
      </w:r>
      <w:r w:rsidRPr="003E2583">
        <w:rPr>
          <w:rFonts w:ascii="Arial" w:hAnsi="Arial" w:cs="Arial"/>
          <w:b/>
          <w:lang w:val="en-US"/>
        </w:rPr>
        <w:t>LIPH Science Journal</w:t>
      </w:r>
      <w:r w:rsidRPr="003E2583">
        <w:rPr>
          <w:rFonts w:ascii="Arial" w:hAnsi="Arial" w:cs="Arial"/>
          <w:lang w:val="en-US"/>
        </w:rPr>
        <w:t xml:space="preserve"> promotes quarterly scientific production in the modalities of academic or professional article,  including work of course conclusion, case study, </w:t>
      </w:r>
      <w:proofErr w:type="spellStart"/>
      <w:r w:rsidRPr="003E2583">
        <w:rPr>
          <w:rFonts w:ascii="Arial" w:hAnsi="Arial" w:cs="Arial"/>
          <w:lang w:val="en-US"/>
        </w:rPr>
        <w:t>recension</w:t>
      </w:r>
      <w:proofErr w:type="spellEnd"/>
      <w:r w:rsidRPr="003E2583">
        <w:rPr>
          <w:rFonts w:ascii="Arial" w:hAnsi="Arial" w:cs="Arial"/>
          <w:lang w:val="en-US"/>
        </w:rPr>
        <w:t>, experience report, technical report, review, dissertation, thesis, poster, among others.</w:t>
      </w:r>
    </w:p>
    <w:p w:rsidR="00224E0D" w:rsidRPr="003E2583" w:rsidRDefault="00224E0D" w:rsidP="00F96D9C">
      <w:pPr>
        <w:spacing w:after="0" w:line="360" w:lineRule="auto"/>
        <w:jc w:val="both"/>
        <w:rPr>
          <w:rFonts w:ascii="Arial" w:hAnsi="Arial" w:cs="Arial"/>
        </w:rPr>
      </w:pPr>
    </w:p>
    <w:p w:rsidR="00FB02B1" w:rsidRPr="003E2583" w:rsidRDefault="00FB02B1" w:rsidP="00F96D9C">
      <w:pPr>
        <w:spacing w:after="0" w:line="360" w:lineRule="auto"/>
        <w:jc w:val="both"/>
        <w:rPr>
          <w:rFonts w:ascii="Arial" w:hAnsi="Arial" w:cs="Arial"/>
          <w:lang w:val="en-US"/>
        </w:rPr>
      </w:pPr>
      <w:r w:rsidRPr="003E2583">
        <w:rPr>
          <w:rFonts w:ascii="Arial" w:hAnsi="Arial" w:cs="Arial"/>
          <w:lang w:val="en-US"/>
        </w:rPr>
        <w:t xml:space="preserve">The idealization of the </w:t>
      </w:r>
      <w:r w:rsidR="00977DC3" w:rsidRPr="003E2583">
        <w:rPr>
          <w:rFonts w:ascii="Arial" w:hAnsi="Arial" w:cs="Arial"/>
          <w:b/>
          <w:lang w:val="en-US"/>
        </w:rPr>
        <w:t>S</w:t>
      </w:r>
      <w:r w:rsidRPr="003E2583">
        <w:rPr>
          <w:rFonts w:ascii="Arial" w:hAnsi="Arial" w:cs="Arial"/>
          <w:b/>
          <w:lang w:val="en-US"/>
        </w:rPr>
        <w:t>ession “Eureka</w:t>
      </w:r>
      <w:r w:rsidRPr="003E2583">
        <w:rPr>
          <w:rFonts w:ascii="Arial" w:hAnsi="Arial" w:cs="Arial"/>
          <w:lang w:val="en-US"/>
        </w:rPr>
        <w:t xml:space="preserve"> </w:t>
      </w:r>
      <w:bookmarkStart w:id="0" w:name="_GoBack"/>
      <w:bookmarkEnd w:id="0"/>
      <w:r w:rsidRPr="003E2583">
        <w:rPr>
          <w:rFonts w:ascii="Arial" w:hAnsi="Arial" w:cs="Arial"/>
          <w:lang w:val="en-US"/>
        </w:rPr>
        <w:t xml:space="preserve">“ from the Greek and having as a meaning “discovery” is related to the scientific production of undergraduate students, originated by pressing need of the student scientific development, from the roots of the academic curriculum and reason for the existence of a university. This idea rests on traditions that accompany scientists since the time of Archimedes. My desire as a teacher and Editor of </w:t>
      </w:r>
      <w:r w:rsidR="00977DC3" w:rsidRPr="003E2583">
        <w:rPr>
          <w:rFonts w:ascii="Arial" w:hAnsi="Arial" w:cs="Arial"/>
          <w:b/>
          <w:lang w:val="en-US"/>
        </w:rPr>
        <w:t xml:space="preserve">LIPH </w:t>
      </w:r>
      <w:r w:rsidRPr="003E2583">
        <w:rPr>
          <w:rFonts w:ascii="Arial" w:hAnsi="Arial" w:cs="Arial"/>
          <w:b/>
          <w:lang w:val="en-US"/>
        </w:rPr>
        <w:t xml:space="preserve">Science </w:t>
      </w:r>
      <w:r w:rsidR="00977DC3" w:rsidRPr="003E2583">
        <w:rPr>
          <w:rFonts w:ascii="Arial" w:hAnsi="Arial" w:cs="Arial"/>
          <w:b/>
          <w:lang w:val="en-US"/>
        </w:rPr>
        <w:t>J</w:t>
      </w:r>
      <w:r w:rsidRPr="003E2583">
        <w:rPr>
          <w:rFonts w:ascii="Arial" w:hAnsi="Arial" w:cs="Arial"/>
          <w:b/>
          <w:lang w:val="en-US"/>
        </w:rPr>
        <w:t>ournal</w:t>
      </w:r>
      <w:r w:rsidRPr="003E2583">
        <w:rPr>
          <w:rFonts w:ascii="Arial" w:hAnsi="Arial" w:cs="Arial"/>
          <w:lang w:val="en-US"/>
        </w:rPr>
        <w:t xml:space="preserve"> is that all undergraduate students can </w:t>
      </w:r>
      <w:proofErr w:type="gramStart"/>
      <w:r w:rsidRPr="003E2583">
        <w:rPr>
          <w:rFonts w:ascii="Arial" w:hAnsi="Arial" w:cs="Arial"/>
          <w:lang w:val="en-US"/>
        </w:rPr>
        <w:t>one day</w:t>
      </w:r>
      <w:proofErr w:type="gramEnd"/>
      <w:r w:rsidRPr="003E2583">
        <w:rPr>
          <w:rFonts w:ascii="Arial" w:hAnsi="Arial" w:cs="Arial"/>
          <w:lang w:val="en-US"/>
        </w:rPr>
        <w:t xml:space="preserve"> cry out 'Eureka'.</w:t>
      </w:r>
      <w:r w:rsidR="003E2583">
        <w:rPr>
          <w:rFonts w:ascii="Arial" w:hAnsi="Arial" w:cs="Arial"/>
          <w:lang w:val="en-US"/>
        </w:rPr>
        <w:t xml:space="preserve"> </w:t>
      </w:r>
      <w:r w:rsidRPr="003E2583">
        <w:rPr>
          <w:rFonts w:ascii="Arial" w:hAnsi="Arial" w:cs="Arial"/>
          <w:lang w:val="en-US"/>
        </w:rPr>
        <w:t>Feel all of you invited to participate as readers and / or authors.</w:t>
      </w:r>
    </w:p>
    <w:p w:rsidR="00224E0D" w:rsidRPr="003E2583" w:rsidRDefault="00224E0D" w:rsidP="00F96D9C">
      <w:pPr>
        <w:spacing w:after="0" w:line="360" w:lineRule="auto"/>
        <w:jc w:val="both"/>
        <w:rPr>
          <w:rFonts w:ascii="Arial" w:hAnsi="Arial" w:cs="Arial"/>
          <w:lang w:val="it-IT"/>
        </w:rPr>
      </w:pPr>
    </w:p>
    <w:p w:rsidR="00224E0D" w:rsidRDefault="00FB02B1" w:rsidP="00F96D9C">
      <w:pPr>
        <w:spacing w:after="0" w:line="360" w:lineRule="auto"/>
        <w:jc w:val="both"/>
        <w:rPr>
          <w:rFonts w:ascii="Arial" w:hAnsi="Arial" w:cs="Arial"/>
          <w:lang w:val="it-IT"/>
        </w:rPr>
      </w:pPr>
      <w:r w:rsidRPr="003E2583">
        <w:rPr>
          <w:rFonts w:ascii="Arial" w:hAnsi="Arial" w:cs="Arial"/>
          <w:lang w:val="it-IT"/>
        </w:rPr>
        <w:t>Cordially,</w:t>
      </w:r>
    </w:p>
    <w:p w:rsidR="003E2583" w:rsidRPr="003E2583" w:rsidRDefault="003E2583" w:rsidP="00F96D9C">
      <w:pPr>
        <w:spacing w:after="0" w:line="360" w:lineRule="auto"/>
        <w:jc w:val="both"/>
        <w:rPr>
          <w:rFonts w:ascii="Arial" w:hAnsi="Arial" w:cs="Arial"/>
          <w:lang w:val="it-IT"/>
        </w:rPr>
      </w:pPr>
    </w:p>
    <w:p w:rsidR="00FB02B1" w:rsidRPr="003E2583" w:rsidRDefault="005D2879" w:rsidP="00F96D9C">
      <w:pPr>
        <w:spacing w:after="0" w:line="240" w:lineRule="auto"/>
        <w:jc w:val="both"/>
        <w:rPr>
          <w:rFonts w:ascii="Arial" w:hAnsi="Arial" w:cs="Arial"/>
          <w:lang w:val="it-IT"/>
        </w:rPr>
      </w:pPr>
      <w:hyperlink r:id="rId6" w:history="1">
        <w:r w:rsidR="00FB02B1" w:rsidRPr="003E2583">
          <w:rPr>
            <w:rStyle w:val="Hyperlink"/>
            <w:rFonts w:ascii="Arial" w:hAnsi="Arial" w:cs="Arial"/>
            <w:u w:val="none"/>
            <w:bdr w:val="none" w:sz="0" w:space="0" w:color="auto" w:frame="1"/>
            <w:shd w:val="clear" w:color="auto" w:fill="FFFFFF"/>
            <w:lang w:val="it-IT"/>
          </w:rPr>
          <w:t>Nazaré Pellizzetti Szymaniak</w:t>
        </w:r>
      </w:hyperlink>
    </w:p>
    <w:p w:rsidR="00FB02B1" w:rsidRPr="003E2583" w:rsidRDefault="005D2879" w:rsidP="00F96D9C">
      <w:pPr>
        <w:spacing w:after="0" w:line="240" w:lineRule="auto"/>
        <w:jc w:val="both"/>
        <w:rPr>
          <w:rFonts w:ascii="Arial" w:hAnsi="Arial" w:cs="Arial"/>
          <w:sz w:val="20"/>
          <w:szCs w:val="20"/>
          <w:lang w:val="en-US"/>
        </w:rPr>
      </w:pPr>
      <w:hyperlink r:id="rId7" w:history="1">
        <w:r w:rsidR="00FB02B1" w:rsidRPr="003E2583">
          <w:rPr>
            <w:rStyle w:val="Hyperlink"/>
            <w:rFonts w:ascii="Arial" w:hAnsi="Arial" w:cs="Arial"/>
            <w:sz w:val="20"/>
            <w:szCs w:val="20"/>
            <w:u w:val="none"/>
            <w:lang w:val="en-US"/>
          </w:rPr>
          <w:t xml:space="preserve">Coordinator of the Surgical Nursing Discipline at the </w:t>
        </w:r>
        <w:proofErr w:type="spellStart"/>
        <w:r w:rsidR="00FB02B1" w:rsidRPr="003E2583">
          <w:rPr>
            <w:rStyle w:val="Hyperlink"/>
            <w:rFonts w:ascii="Arial" w:hAnsi="Arial" w:cs="Arial"/>
            <w:sz w:val="20"/>
            <w:szCs w:val="20"/>
            <w:u w:val="none"/>
            <w:lang w:val="en-US"/>
          </w:rPr>
          <w:t>Universidade</w:t>
        </w:r>
        <w:proofErr w:type="spellEnd"/>
        <w:r w:rsidR="00FB02B1" w:rsidRPr="003E2583">
          <w:rPr>
            <w:rStyle w:val="Hyperlink"/>
            <w:rFonts w:ascii="Arial" w:hAnsi="Arial" w:cs="Arial"/>
            <w:sz w:val="20"/>
            <w:szCs w:val="20"/>
            <w:u w:val="none"/>
            <w:lang w:val="en-US"/>
          </w:rPr>
          <w:t xml:space="preserve"> Fede</w:t>
        </w:r>
        <w:r w:rsidR="00224E0D" w:rsidRPr="003E2583">
          <w:rPr>
            <w:rStyle w:val="Hyperlink"/>
            <w:rFonts w:ascii="Arial" w:hAnsi="Arial" w:cs="Arial"/>
            <w:sz w:val="20"/>
            <w:szCs w:val="20"/>
            <w:u w:val="none"/>
            <w:lang w:val="en-US"/>
          </w:rPr>
          <w:t xml:space="preserve">ral do </w:t>
        </w:r>
        <w:proofErr w:type="spellStart"/>
        <w:r w:rsidR="00224E0D" w:rsidRPr="003E2583">
          <w:rPr>
            <w:rStyle w:val="Hyperlink"/>
            <w:rFonts w:ascii="Arial" w:hAnsi="Arial" w:cs="Arial"/>
            <w:sz w:val="20"/>
            <w:szCs w:val="20"/>
            <w:u w:val="none"/>
            <w:lang w:val="en-US"/>
          </w:rPr>
          <w:t>Triângulo</w:t>
        </w:r>
        <w:proofErr w:type="spellEnd"/>
        <w:r w:rsidR="00224E0D" w:rsidRPr="003E2583">
          <w:rPr>
            <w:rStyle w:val="Hyperlink"/>
            <w:rFonts w:ascii="Arial" w:hAnsi="Arial" w:cs="Arial"/>
            <w:sz w:val="20"/>
            <w:szCs w:val="20"/>
            <w:u w:val="none"/>
            <w:lang w:val="en-US"/>
          </w:rPr>
          <w:t xml:space="preserve"> </w:t>
        </w:r>
        <w:proofErr w:type="spellStart"/>
        <w:r w:rsidR="00224E0D" w:rsidRPr="003E2583">
          <w:rPr>
            <w:rStyle w:val="Hyperlink"/>
            <w:rFonts w:ascii="Arial" w:hAnsi="Arial" w:cs="Arial"/>
            <w:sz w:val="20"/>
            <w:szCs w:val="20"/>
            <w:u w:val="none"/>
            <w:lang w:val="en-US"/>
          </w:rPr>
          <w:t>Mineiro</w:t>
        </w:r>
        <w:proofErr w:type="spellEnd"/>
        <w:r w:rsidR="00224E0D" w:rsidRPr="003E2583">
          <w:rPr>
            <w:rStyle w:val="Hyperlink"/>
            <w:rFonts w:ascii="Arial" w:hAnsi="Arial" w:cs="Arial"/>
            <w:sz w:val="20"/>
            <w:szCs w:val="20"/>
            <w:u w:val="none"/>
            <w:lang w:val="en-US"/>
          </w:rPr>
          <w:t xml:space="preserve"> (UFTM)</w:t>
        </w:r>
      </w:hyperlink>
    </w:p>
    <w:p w:rsidR="00FB02B1" w:rsidRPr="003E2583" w:rsidRDefault="005D2879" w:rsidP="00F96D9C">
      <w:pPr>
        <w:spacing w:after="0" w:line="240" w:lineRule="auto"/>
        <w:jc w:val="both"/>
        <w:rPr>
          <w:rFonts w:ascii="Arial" w:hAnsi="Arial" w:cs="Arial"/>
          <w:sz w:val="20"/>
          <w:szCs w:val="20"/>
          <w:lang w:val="en-US"/>
        </w:rPr>
      </w:pPr>
      <w:hyperlink r:id="rId8" w:history="1">
        <w:r w:rsidR="00FB02B1" w:rsidRPr="003E2583">
          <w:rPr>
            <w:rStyle w:val="Hyperlink"/>
            <w:rFonts w:ascii="Arial" w:hAnsi="Arial" w:cs="Arial"/>
            <w:sz w:val="20"/>
            <w:szCs w:val="20"/>
            <w:u w:val="none"/>
            <w:lang w:val="en-US"/>
          </w:rPr>
          <w:t>Leader of the Interdisciplinary Laboratory of Hos</w:t>
        </w:r>
        <w:r w:rsidR="00224E0D" w:rsidRPr="003E2583">
          <w:rPr>
            <w:rStyle w:val="Hyperlink"/>
            <w:rFonts w:ascii="Arial" w:hAnsi="Arial" w:cs="Arial"/>
            <w:sz w:val="20"/>
            <w:szCs w:val="20"/>
            <w:u w:val="none"/>
            <w:lang w:val="en-US"/>
          </w:rPr>
          <w:t>pital Research at the UFTM/</w:t>
        </w:r>
        <w:proofErr w:type="spellStart"/>
        <w:r w:rsidR="00224E0D" w:rsidRPr="003E2583">
          <w:rPr>
            <w:rStyle w:val="Hyperlink"/>
            <w:rFonts w:ascii="Arial" w:hAnsi="Arial" w:cs="Arial"/>
            <w:sz w:val="20"/>
            <w:szCs w:val="20"/>
            <w:u w:val="none"/>
            <w:lang w:val="en-US"/>
          </w:rPr>
          <w:t>CNPq</w:t>
        </w:r>
        <w:proofErr w:type="spellEnd"/>
      </w:hyperlink>
    </w:p>
    <w:p w:rsidR="00386A33" w:rsidRPr="003E2583" w:rsidRDefault="005D2879" w:rsidP="00F96D9C">
      <w:pPr>
        <w:spacing w:after="0" w:line="240" w:lineRule="auto"/>
        <w:jc w:val="both"/>
        <w:rPr>
          <w:rFonts w:ascii="Arial" w:hAnsi="Arial" w:cs="Arial"/>
          <w:sz w:val="20"/>
          <w:szCs w:val="20"/>
          <w:lang w:val="en-US"/>
        </w:rPr>
      </w:pPr>
      <w:hyperlink r:id="rId9" w:history="1">
        <w:r w:rsidR="00386A33" w:rsidRPr="003E2583">
          <w:rPr>
            <w:rStyle w:val="Hyperlink"/>
            <w:rFonts w:ascii="Arial" w:hAnsi="Arial" w:cs="Arial"/>
            <w:sz w:val="20"/>
            <w:szCs w:val="20"/>
            <w:u w:val="none"/>
            <w:lang w:val="en-US"/>
          </w:rPr>
          <w:t>LIPH Science Journal Editor</w:t>
        </w:r>
      </w:hyperlink>
    </w:p>
    <w:p w:rsidR="00386A33" w:rsidRPr="00F96D9C" w:rsidRDefault="00386A33" w:rsidP="00F96D9C">
      <w:pPr>
        <w:spacing w:after="0" w:line="360" w:lineRule="auto"/>
        <w:jc w:val="both"/>
        <w:rPr>
          <w:rFonts w:ascii="Arial" w:hAnsi="Arial" w:cs="Arial"/>
          <w:sz w:val="24"/>
          <w:szCs w:val="24"/>
          <w:lang w:val="en-US"/>
        </w:rPr>
      </w:pPr>
    </w:p>
    <w:p w:rsidR="0080736F" w:rsidRPr="00F96D9C" w:rsidRDefault="0080736F" w:rsidP="00FB02B1">
      <w:pPr>
        <w:spacing w:after="0" w:line="360" w:lineRule="auto"/>
        <w:jc w:val="both"/>
        <w:rPr>
          <w:rFonts w:ascii="Arial" w:hAnsi="Arial" w:cs="Arial"/>
        </w:rPr>
      </w:pPr>
    </w:p>
    <w:sectPr w:rsidR="0080736F" w:rsidRPr="00F96D9C" w:rsidSect="003E2583">
      <w:headerReference w:type="default" r:id="rId10"/>
      <w:footerReference w:type="default" r:id="rId11"/>
      <w:pgSz w:w="11906" w:h="16838"/>
      <w:pgMar w:top="1417" w:right="1701" w:bottom="1417" w:left="1701" w:header="708" w:footer="708" w:gutter="0"/>
      <w:pgNumType w:start="1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879" w:rsidRDefault="005D2879" w:rsidP="00A4666E">
      <w:pPr>
        <w:spacing w:after="0" w:line="240" w:lineRule="auto"/>
      </w:pPr>
      <w:r>
        <w:separator/>
      </w:r>
    </w:p>
  </w:endnote>
  <w:endnote w:type="continuationSeparator" w:id="0">
    <w:p w:rsidR="005D2879" w:rsidRDefault="005D2879" w:rsidP="00A46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7F7" w:rsidRDefault="00F057F7">
    <w:pPr>
      <w:pStyle w:val="Rodap"/>
    </w:pPr>
  </w:p>
  <w:p w:rsidR="00F057F7" w:rsidRDefault="00F057F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879" w:rsidRDefault="005D2879" w:rsidP="00A4666E">
      <w:pPr>
        <w:spacing w:after="0" w:line="240" w:lineRule="auto"/>
      </w:pPr>
      <w:r>
        <w:separator/>
      </w:r>
    </w:p>
  </w:footnote>
  <w:footnote w:type="continuationSeparator" w:id="0">
    <w:p w:rsidR="005D2879" w:rsidRDefault="005D2879" w:rsidP="00A46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7632354"/>
      <w:docPartObj>
        <w:docPartGallery w:val="Page Numbers (Top of Page)"/>
        <w:docPartUnique/>
      </w:docPartObj>
    </w:sdtPr>
    <w:sdtEndPr/>
    <w:sdtContent>
      <w:p w:rsidR="00E72A8F" w:rsidRPr="00E72A8F" w:rsidRDefault="00E72A8F" w:rsidP="00E72A8F">
        <w:pPr>
          <w:pStyle w:val="Cabealho"/>
          <w:jc w:val="center"/>
          <w:rPr>
            <w:rFonts w:ascii="Arial" w:eastAsia="Times New Roman" w:hAnsi="Arial" w:cs="Arial"/>
            <w:sz w:val="16"/>
            <w:szCs w:val="16"/>
          </w:rPr>
        </w:pPr>
        <w:r>
          <w:rPr>
            <w:rFonts w:ascii="Arial" w:hAnsi="Arial" w:cs="Arial"/>
            <w:b/>
            <w:bCs/>
            <w:color w:val="393939"/>
            <w:sz w:val="16"/>
            <w:szCs w:val="16"/>
            <w:shd w:val="clear" w:color="auto" w:fill="FFFFFF"/>
          </w:rPr>
          <w:t>ISSN 2358-3657</w:t>
        </w:r>
      </w:p>
      <w:p w:rsidR="003E2583" w:rsidRDefault="003E2583">
        <w:pPr>
          <w:pStyle w:val="Cabealho"/>
          <w:jc w:val="right"/>
        </w:pPr>
        <w:r>
          <w:fldChar w:fldCharType="begin"/>
        </w:r>
        <w:r>
          <w:instrText>PAGE   \* MERGEFORMAT</w:instrText>
        </w:r>
        <w:r>
          <w:fldChar w:fldCharType="separate"/>
        </w:r>
        <w:r w:rsidR="00E72A8F">
          <w:rPr>
            <w:noProof/>
          </w:rPr>
          <w:t>127</w:t>
        </w:r>
        <w:r>
          <w:fldChar w:fldCharType="end"/>
        </w:r>
      </w:p>
      <w:p w:rsidR="003E2583" w:rsidRDefault="003E2583" w:rsidP="003E2583">
        <w:pPr>
          <w:pStyle w:val="Cabealho"/>
          <w:jc w:val="both"/>
          <w:rPr>
            <w:rFonts w:ascii="Arial" w:hAnsi="Arial" w:cs="Arial"/>
            <w:color w:val="222222"/>
            <w:sz w:val="20"/>
            <w:szCs w:val="20"/>
            <w:shd w:val="clear" w:color="auto" w:fill="FFFFFF"/>
          </w:rPr>
        </w:pPr>
      </w:p>
      <w:p w:rsidR="003E2583" w:rsidRPr="00C92DEA" w:rsidRDefault="003E2583" w:rsidP="003E2583">
        <w:pPr>
          <w:pStyle w:val="Cabealho"/>
          <w:jc w:val="both"/>
          <w:rPr>
            <w:rStyle w:val="apple-converted-space"/>
            <w:rFonts w:ascii="Arial" w:hAnsi="Arial" w:cs="Arial"/>
            <w:color w:val="222222"/>
            <w:sz w:val="20"/>
            <w:szCs w:val="20"/>
            <w:shd w:val="clear" w:color="auto" w:fill="FFFFFF"/>
          </w:rPr>
        </w:pPr>
        <w:r w:rsidRPr="00C92DEA">
          <w:rPr>
            <w:rFonts w:ascii="Arial" w:hAnsi="Arial" w:cs="Arial"/>
            <w:color w:val="222222"/>
            <w:sz w:val="20"/>
            <w:szCs w:val="20"/>
            <w:shd w:val="clear" w:color="auto" w:fill="FFFFFF"/>
          </w:rPr>
          <w:t>SZYMANIAK, Nazaré Pellizzetti. Editorial.</w:t>
        </w:r>
        <w:r w:rsidRPr="00C92DEA">
          <w:rPr>
            <w:rStyle w:val="apple-converted-space"/>
            <w:rFonts w:ascii="Arial" w:hAnsi="Arial" w:cs="Arial"/>
            <w:color w:val="222222"/>
            <w:sz w:val="20"/>
            <w:szCs w:val="20"/>
            <w:shd w:val="clear" w:color="auto" w:fill="FFFFFF"/>
          </w:rPr>
          <w:t> </w:t>
        </w:r>
        <w:proofErr w:type="spellStart"/>
        <w:r w:rsidRPr="00C92DEA">
          <w:rPr>
            <w:rStyle w:val="apple-converted-space"/>
            <w:rFonts w:ascii="Arial" w:hAnsi="Arial" w:cs="Arial"/>
            <w:color w:val="222222"/>
            <w:sz w:val="20"/>
            <w:szCs w:val="20"/>
            <w:shd w:val="clear" w:color="auto" w:fill="FFFFFF"/>
          </w:rPr>
          <w:t>Translation</w:t>
        </w:r>
        <w:proofErr w:type="spellEnd"/>
        <w:r w:rsidRPr="00C92DEA">
          <w:rPr>
            <w:rStyle w:val="apple-converted-space"/>
            <w:rFonts w:ascii="Arial" w:hAnsi="Arial" w:cs="Arial"/>
            <w:color w:val="222222"/>
            <w:sz w:val="20"/>
            <w:szCs w:val="20"/>
            <w:shd w:val="clear" w:color="auto" w:fill="FFFFFF"/>
          </w:rPr>
          <w:t xml:space="preserve"> </w:t>
        </w:r>
        <w:proofErr w:type="spellStart"/>
        <w:r w:rsidRPr="00C92DEA">
          <w:rPr>
            <w:rStyle w:val="apple-converted-space"/>
            <w:rFonts w:ascii="Arial" w:hAnsi="Arial" w:cs="Arial"/>
            <w:color w:val="222222"/>
            <w:sz w:val="20"/>
            <w:szCs w:val="20"/>
            <w:shd w:val="clear" w:color="auto" w:fill="FFFFFF"/>
          </w:rPr>
          <w:t>by</w:t>
        </w:r>
        <w:proofErr w:type="spellEnd"/>
        <w:r w:rsidRPr="00C92DEA">
          <w:rPr>
            <w:rStyle w:val="apple-converted-space"/>
            <w:rFonts w:ascii="Arial" w:hAnsi="Arial" w:cs="Arial"/>
            <w:color w:val="222222"/>
            <w:sz w:val="20"/>
            <w:szCs w:val="20"/>
            <w:shd w:val="clear" w:color="auto" w:fill="FFFFFF"/>
          </w:rPr>
          <w:t xml:space="preserve">: </w:t>
        </w:r>
        <w:hyperlink r:id="rId1" w:tgtFrame="_blank" w:history="1">
          <w:r w:rsidRPr="00C92DEA">
            <w:rPr>
              <w:rStyle w:val="Hyperlink"/>
              <w:rFonts w:ascii="Arial" w:hAnsi="Arial" w:cs="Arial"/>
              <w:sz w:val="20"/>
              <w:szCs w:val="20"/>
              <w:u w:val="none"/>
              <w:bdr w:val="none" w:sz="0" w:space="0" w:color="auto" w:frame="1"/>
              <w:shd w:val="clear" w:color="auto" w:fill="FFFFFF"/>
            </w:rPr>
            <w:t>Euripedes Humberto Borges</w:t>
          </w:r>
        </w:hyperlink>
        <w:r w:rsidRPr="00C92DEA">
          <w:rPr>
            <w:rFonts w:ascii="Arial" w:hAnsi="Arial" w:cs="Arial"/>
            <w:sz w:val="20"/>
            <w:szCs w:val="20"/>
          </w:rPr>
          <w:t>.</w:t>
        </w:r>
        <w:r w:rsidRPr="00C92DEA">
          <w:rPr>
            <w:rStyle w:val="Forte"/>
            <w:rFonts w:ascii="Arial" w:hAnsi="Arial" w:cs="Arial"/>
            <w:color w:val="222222"/>
            <w:sz w:val="20"/>
            <w:szCs w:val="20"/>
            <w:shd w:val="clear" w:color="auto" w:fill="FFFFFF"/>
          </w:rPr>
          <w:t xml:space="preserve"> </w:t>
        </w:r>
        <w:r w:rsidRPr="00C92DEA">
          <w:rPr>
            <w:rFonts w:ascii="Arial" w:hAnsi="Arial" w:cs="Arial"/>
            <w:b/>
            <w:sz w:val="20"/>
            <w:szCs w:val="20"/>
            <w:shd w:val="clear" w:color="auto" w:fill="FFFFFF"/>
          </w:rPr>
          <w:t xml:space="preserve"> </w:t>
        </w:r>
        <w:r w:rsidRPr="00C92DEA">
          <w:rPr>
            <w:rStyle w:val="Forte"/>
            <w:rFonts w:ascii="Arial" w:hAnsi="Arial" w:cs="Arial"/>
            <w:color w:val="222222"/>
            <w:sz w:val="20"/>
            <w:szCs w:val="20"/>
            <w:shd w:val="clear" w:color="auto" w:fill="FFFFFF"/>
          </w:rPr>
          <w:t>LIPH Science</w:t>
        </w:r>
        <w:r w:rsidRPr="00C92DEA">
          <w:rPr>
            <w:rFonts w:ascii="Arial" w:hAnsi="Arial" w:cs="Arial"/>
            <w:color w:val="222222"/>
            <w:sz w:val="20"/>
            <w:szCs w:val="20"/>
            <w:shd w:val="clear" w:color="auto" w:fill="FFFFFF"/>
          </w:rPr>
          <w:t>, v.3, n.1, p.127</w:t>
        </w:r>
        <w:r>
          <w:rPr>
            <w:rFonts w:ascii="Arial" w:hAnsi="Arial" w:cs="Arial"/>
            <w:color w:val="222222"/>
            <w:sz w:val="20"/>
            <w:szCs w:val="20"/>
            <w:shd w:val="clear" w:color="auto" w:fill="FFFFFF"/>
          </w:rPr>
          <w:t>-128</w:t>
        </w:r>
        <w:r w:rsidRPr="00C92DEA">
          <w:rPr>
            <w:rFonts w:ascii="Arial" w:hAnsi="Arial" w:cs="Arial"/>
            <w:color w:val="222222"/>
            <w:sz w:val="20"/>
            <w:szCs w:val="20"/>
            <w:shd w:val="clear" w:color="auto" w:fill="FFFFFF"/>
          </w:rPr>
          <w:t xml:space="preserve">, </w:t>
        </w:r>
        <w:r w:rsidRPr="00C92DEA">
          <w:rPr>
            <w:rFonts w:ascii="Arial" w:hAnsi="Arial" w:cs="Arial"/>
            <w:color w:val="212121"/>
            <w:sz w:val="20"/>
            <w:szCs w:val="20"/>
            <w:lang w:val="en" w:eastAsia="pt-BR"/>
          </w:rPr>
          <w:t>Jan./Mar.</w:t>
        </w:r>
        <w:r w:rsidRPr="00C92DEA">
          <w:rPr>
            <w:rFonts w:ascii="Arial" w:hAnsi="Arial" w:cs="Arial"/>
            <w:color w:val="222222"/>
            <w:sz w:val="20"/>
            <w:szCs w:val="20"/>
            <w:shd w:val="clear" w:color="auto" w:fill="FFFFFF"/>
          </w:rPr>
          <w:t xml:space="preserve">, 2016.  </w:t>
        </w:r>
        <w:hyperlink r:id="rId2" w:history="1">
          <w:r w:rsidRPr="00C92DEA">
            <w:rPr>
              <w:rStyle w:val="Hyperlink"/>
              <w:rFonts w:ascii="Arial" w:hAnsi="Arial" w:cs="Arial"/>
              <w:sz w:val="20"/>
              <w:szCs w:val="20"/>
              <w:u w:val="none"/>
              <w:shd w:val="clear" w:color="auto" w:fill="FFFFFF"/>
            </w:rPr>
            <w:t>www.liphscience.com</w:t>
          </w:r>
        </w:hyperlink>
      </w:p>
      <w:p w:rsidR="00A4666E" w:rsidRDefault="005D2879" w:rsidP="003E2583">
        <w:pPr>
          <w:pStyle w:val="Cabealho"/>
          <w:jc w:val="cente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2B1"/>
    <w:rsid w:val="000B27EA"/>
    <w:rsid w:val="00113755"/>
    <w:rsid w:val="00142028"/>
    <w:rsid w:val="001D1F00"/>
    <w:rsid w:val="00224E0D"/>
    <w:rsid w:val="00241E3D"/>
    <w:rsid w:val="00386A33"/>
    <w:rsid w:val="003E2583"/>
    <w:rsid w:val="0040009C"/>
    <w:rsid w:val="00420A6B"/>
    <w:rsid w:val="004848DD"/>
    <w:rsid w:val="00580B19"/>
    <w:rsid w:val="00593B0A"/>
    <w:rsid w:val="005D2879"/>
    <w:rsid w:val="00744BCC"/>
    <w:rsid w:val="007B40D9"/>
    <w:rsid w:val="007C1B12"/>
    <w:rsid w:val="007E7867"/>
    <w:rsid w:val="0080736F"/>
    <w:rsid w:val="008B1B56"/>
    <w:rsid w:val="00900448"/>
    <w:rsid w:val="00970D3A"/>
    <w:rsid w:val="00977DC3"/>
    <w:rsid w:val="00991764"/>
    <w:rsid w:val="00A30D56"/>
    <w:rsid w:val="00A4666E"/>
    <w:rsid w:val="00A50C93"/>
    <w:rsid w:val="00A5726F"/>
    <w:rsid w:val="00A57463"/>
    <w:rsid w:val="00A93D7B"/>
    <w:rsid w:val="00AF6CF8"/>
    <w:rsid w:val="00C362D9"/>
    <w:rsid w:val="00C65F10"/>
    <w:rsid w:val="00C67CBF"/>
    <w:rsid w:val="00C92DEA"/>
    <w:rsid w:val="00CC6A14"/>
    <w:rsid w:val="00CC6AAA"/>
    <w:rsid w:val="00CF5D3A"/>
    <w:rsid w:val="00DB337A"/>
    <w:rsid w:val="00DB4584"/>
    <w:rsid w:val="00E16737"/>
    <w:rsid w:val="00E3356A"/>
    <w:rsid w:val="00E72A8F"/>
    <w:rsid w:val="00ED0362"/>
    <w:rsid w:val="00F057F7"/>
    <w:rsid w:val="00F12AE5"/>
    <w:rsid w:val="00F22124"/>
    <w:rsid w:val="00F34E68"/>
    <w:rsid w:val="00F626D0"/>
    <w:rsid w:val="00F92526"/>
    <w:rsid w:val="00F96D9C"/>
    <w:rsid w:val="00FB02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3DDADE-84F4-4DD9-A4CE-BD5F0370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2B1"/>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FB02B1"/>
    <w:rPr>
      <w:color w:val="0000FF"/>
      <w:u w:val="single"/>
    </w:rPr>
  </w:style>
  <w:style w:type="character" w:styleId="HiperlinkVisitado">
    <w:name w:val="FollowedHyperlink"/>
    <w:basedOn w:val="Fontepargpadro"/>
    <w:uiPriority w:val="99"/>
    <w:semiHidden/>
    <w:unhideWhenUsed/>
    <w:rsid w:val="00991764"/>
    <w:rPr>
      <w:color w:val="954F72" w:themeColor="followedHyperlink"/>
      <w:u w:val="single"/>
    </w:rPr>
  </w:style>
  <w:style w:type="paragraph" w:styleId="Cabealho">
    <w:name w:val="header"/>
    <w:basedOn w:val="Normal"/>
    <w:link w:val="CabealhoChar"/>
    <w:uiPriority w:val="99"/>
    <w:unhideWhenUsed/>
    <w:rsid w:val="00A4666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4666E"/>
    <w:rPr>
      <w:rFonts w:ascii="Calibri" w:eastAsia="Calibri" w:hAnsi="Calibri" w:cs="Times New Roman"/>
    </w:rPr>
  </w:style>
  <w:style w:type="paragraph" w:styleId="Rodap">
    <w:name w:val="footer"/>
    <w:basedOn w:val="Normal"/>
    <w:link w:val="RodapChar"/>
    <w:uiPriority w:val="99"/>
    <w:unhideWhenUsed/>
    <w:rsid w:val="00A4666E"/>
    <w:pPr>
      <w:tabs>
        <w:tab w:val="center" w:pos="4252"/>
        <w:tab w:val="right" w:pos="8504"/>
      </w:tabs>
      <w:spacing w:after="0" w:line="240" w:lineRule="auto"/>
    </w:pPr>
  </w:style>
  <w:style w:type="character" w:customStyle="1" w:styleId="RodapChar">
    <w:name w:val="Rodapé Char"/>
    <w:basedOn w:val="Fontepargpadro"/>
    <w:link w:val="Rodap"/>
    <w:uiPriority w:val="99"/>
    <w:rsid w:val="00A4666E"/>
    <w:rPr>
      <w:rFonts w:ascii="Calibri" w:eastAsia="Calibri" w:hAnsi="Calibri" w:cs="Times New Roman"/>
    </w:rPr>
  </w:style>
  <w:style w:type="character" w:customStyle="1" w:styleId="apple-converted-space">
    <w:name w:val="apple-converted-space"/>
    <w:basedOn w:val="Fontepargpadro"/>
    <w:rsid w:val="00A5726F"/>
  </w:style>
  <w:style w:type="character" w:styleId="Forte">
    <w:name w:val="Strong"/>
    <w:basedOn w:val="Fontepargpadro"/>
    <w:uiPriority w:val="22"/>
    <w:qFormat/>
    <w:rsid w:val="00A572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41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gp.cnpq.br/dgp/espelhogrupo/843239485083227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uftm.edu.br/paginas/curso/cod/1139/area/ENFERMAGEM/t/CORPO+DOCENT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profile/Nazare_Szymaniak"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liphscience.com/editor.php"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liphscience.com" TargetMode="External"/><Relationship Id="rId1" Type="http://schemas.openxmlformats.org/officeDocument/2006/relationships/hyperlink" Target="http://lattes.cnpq.br/030526575141628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712</Words>
  <Characters>3845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Nazare Pellizzetti Szymaniak</dc:creator>
  <cp:keywords/>
  <dc:description/>
  <cp:lastModifiedBy>Nazare Pellizzetti Szymaniak</cp:lastModifiedBy>
  <cp:revision>6</cp:revision>
  <cp:lastPrinted>2016-04-29T15:29:00Z</cp:lastPrinted>
  <dcterms:created xsi:type="dcterms:W3CDTF">2016-04-29T15:11:00Z</dcterms:created>
  <dcterms:modified xsi:type="dcterms:W3CDTF">2016-04-29T15:40:00Z</dcterms:modified>
</cp:coreProperties>
</file>